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5CF" w:rsidRPr="009C593B" w:rsidRDefault="000455CF" w:rsidP="000455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9C593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4BAFA4" wp14:editId="7D9DD076">
            <wp:extent cx="523875" cy="638175"/>
            <wp:effectExtent l="0" t="0" r="9525" b="0"/>
            <wp:docPr id="61" name="Рисунок 6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5CF" w:rsidRPr="009C593B" w:rsidRDefault="000455CF" w:rsidP="000455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593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455CF" w:rsidRPr="009C593B" w:rsidRDefault="000455CF" w:rsidP="000455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455CF" w:rsidRPr="009C593B" w:rsidRDefault="000455CF" w:rsidP="000455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59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C593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455CF" w:rsidRPr="009C593B" w:rsidRDefault="000455CF" w:rsidP="000455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55CF" w:rsidRPr="009C593B" w:rsidRDefault="000455CF" w:rsidP="000455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455CF" w:rsidRPr="009C593B" w:rsidRDefault="000455CF" w:rsidP="000455CF">
      <w:pPr>
        <w:spacing w:after="0" w:line="240" w:lineRule="auto"/>
        <w:rPr>
          <w:sz w:val="28"/>
          <w:szCs w:val="28"/>
          <w:lang w:val="uk-UA"/>
        </w:rPr>
      </w:pPr>
    </w:p>
    <w:p w:rsidR="000455CF" w:rsidRPr="009C593B" w:rsidRDefault="000455CF" w:rsidP="000455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5226 - 81 -</w:t>
      </w: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C59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455CF" w:rsidRPr="009C593B" w:rsidRDefault="000455CF" w:rsidP="000455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0455CF" w:rsidRPr="009C593B" w:rsidRDefault="000455CF" w:rsidP="000455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0455CF" w:rsidRPr="009C593B" w:rsidRDefault="000455CF" w:rsidP="000455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0455CF" w:rsidRPr="009C593B" w:rsidRDefault="000455CF" w:rsidP="000455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3221084001:01:006:0201</w:t>
      </w:r>
    </w:p>
    <w:p w:rsidR="000455CF" w:rsidRPr="009C593B" w:rsidRDefault="000455CF" w:rsidP="000455C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власність  гр. </w:t>
      </w:r>
      <w:proofErr w:type="spellStart"/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Бєлявцеву</w:t>
      </w:r>
      <w:proofErr w:type="spellEnd"/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В.Р.</w:t>
      </w:r>
    </w:p>
    <w:p w:rsidR="000455CF" w:rsidRPr="009C593B" w:rsidRDefault="000455CF" w:rsidP="000455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27 від 08.07.2020 року та розглянувши заяву </w:t>
      </w:r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Бєлявцева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Віталія Руслановича про затвердження проекту землеустрою та про передачу у власність земельної ділянки з кадастровим номером 3221084001:01:006:0201</w:t>
      </w: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для будівництва та обслуговування житлового будинку, господарських будівель і споруд (присадибна ділянка) по вул. Інтернаціональна, 22 в селі Луб’янка та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погоджену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порядку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враховуючи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витяг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 Державного земельного кадастру на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C593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ділянку</w:t>
      </w:r>
      <w:proofErr w:type="spellEnd"/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 кадастровим номером 3221084001:01:006:0201, враховуючи позитивний висновок 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експерта державної експертизи щодо погодження  проекту землеустрою № 2983/82-20 від 04.03.2020р,</w:t>
      </w:r>
      <w:r w:rsidRPr="009C593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початок реорганізації </w:t>
      </w:r>
      <w:proofErr w:type="spellStart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9C593B">
        <w:rPr>
          <w:rFonts w:ascii="Times New Roman" w:eastAsiaTheme="minorHAnsi" w:hAnsi="Times New Roman" w:cs="Times New Roman"/>
          <w:lang w:val="uk-UA" w:eastAsia="en-US"/>
        </w:rPr>
        <w:t xml:space="preserve"> »,  враховуючи позитивне рішення ради </w:t>
      </w:r>
      <w:proofErr w:type="spellStart"/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9C593B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9C593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0455CF" w:rsidRPr="009C593B" w:rsidRDefault="000455CF" w:rsidP="000455C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C593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0455CF" w:rsidRPr="009C593B" w:rsidRDefault="000455CF" w:rsidP="000455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C593B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9C593B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9C593B">
        <w:rPr>
          <w:rFonts w:ascii="Times New Roman" w:hAnsi="Times New Roman"/>
          <w:sz w:val="24"/>
          <w:szCs w:val="24"/>
        </w:rPr>
        <w:t>щодо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C593B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9C593B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C593B">
        <w:rPr>
          <w:rFonts w:ascii="Times New Roman" w:hAnsi="Times New Roman"/>
          <w:sz w:val="24"/>
          <w:szCs w:val="24"/>
        </w:rPr>
        <w:t>ділянки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</w:t>
      </w:r>
      <w:r w:rsidRPr="009C593B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9C593B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9C593B">
        <w:rPr>
          <w:rFonts w:ascii="Times New Roman" w:hAnsi="Times New Roman"/>
          <w:sz w:val="24"/>
          <w:szCs w:val="24"/>
          <w:lang w:val="uk-UA"/>
        </w:rPr>
        <w:t>Бєлявцеву</w:t>
      </w:r>
      <w:proofErr w:type="spellEnd"/>
      <w:r w:rsidRPr="009C593B">
        <w:rPr>
          <w:rFonts w:ascii="Times New Roman" w:hAnsi="Times New Roman"/>
          <w:sz w:val="24"/>
          <w:szCs w:val="24"/>
          <w:lang w:val="uk-UA"/>
        </w:rPr>
        <w:t xml:space="preserve"> Віталію Руслановичу</w:t>
      </w:r>
      <w:r w:rsidRPr="009C593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593B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9C593B">
        <w:rPr>
          <w:rFonts w:ascii="Times New Roman" w:hAnsi="Times New Roman"/>
          <w:sz w:val="24"/>
          <w:szCs w:val="24"/>
        </w:rPr>
        <w:t xml:space="preserve">  </w:t>
      </w:r>
      <w:r w:rsidRPr="009C593B">
        <w:rPr>
          <w:rFonts w:ascii="Times New Roman" w:hAnsi="Times New Roman" w:cs="Times New Roman"/>
          <w:sz w:val="24"/>
          <w:szCs w:val="24"/>
          <w:lang w:val="uk-UA"/>
        </w:rPr>
        <w:t>3221084001:01:006:0201</w:t>
      </w:r>
      <w:r w:rsidRPr="009C593B">
        <w:rPr>
          <w:rFonts w:ascii="Times New Roman" w:hAnsi="Times New Roman"/>
          <w:sz w:val="24"/>
          <w:szCs w:val="24"/>
          <w:lang w:val="uk-UA"/>
        </w:rPr>
        <w:t>,</w:t>
      </w:r>
      <w:r w:rsidRPr="009C59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C593B">
        <w:rPr>
          <w:rFonts w:ascii="Times New Roman" w:hAnsi="Times New Roman"/>
          <w:sz w:val="24"/>
          <w:szCs w:val="24"/>
        </w:rPr>
        <w:t>площею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0,</w:t>
      </w:r>
      <w:r w:rsidRPr="009C593B">
        <w:rPr>
          <w:rFonts w:ascii="Times New Roman" w:hAnsi="Times New Roman"/>
          <w:sz w:val="24"/>
          <w:szCs w:val="24"/>
          <w:lang w:val="uk-UA"/>
        </w:rPr>
        <w:t xml:space="preserve">1000 </w:t>
      </w:r>
      <w:r w:rsidRPr="009C593B">
        <w:rPr>
          <w:rFonts w:ascii="Times New Roman" w:hAnsi="Times New Roman"/>
          <w:sz w:val="24"/>
          <w:szCs w:val="24"/>
        </w:rPr>
        <w:t xml:space="preserve">га  </w:t>
      </w:r>
      <w:r w:rsidRPr="009C593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C593B">
        <w:rPr>
          <w:rFonts w:ascii="Times New Roman" w:hAnsi="Times New Roman" w:cs="Times New Roman"/>
          <w:sz w:val="24"/>
          <w:szCs w:val="24"/>
        </w:rPr>
        <w:t xml:space="preserve"> </w:t>
      </w:r>
      <w:r w:rsidRPr="009C593B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 в с.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9C593B">
        <w:rPr>
          <w:rFonts w:ascii="Times New Roman" w:hAnsi="Times New Roman" w:cs="Times New Roman"/>
          <w:sz w:val="24"/>
          <w:szCs w:val="24"/>
          <w:lang w:val="uk-UA"/>
        </w:rPr>
        <w:t>ка, вул. Інтернаціональна,22.</w:t>
      </w:r>
    </w:p>
    <w:p w:rsidR="000455CF" w:rsidRPr="009C593B" w:rsidRDefault="000455CF" w:rsidP="000455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C593B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9C593B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9C593B">
        <w:rPr>
          <w:rFonts w:ascii="Times New Roman" w:hAnsi="Times New Roman"/>
          <w:sz w:val="24"/>
          <w:szCs w:val="24"/>
          <w:lang w:val="uk-UA"/>
        </w:rPr>
        <w:t>Бєлявцеву</w:t>
      </w:r>
      <w:proofErr w:type="spellEnd"/>
      <w:r w:rsidRPr="009C593B">
        <w:rPr>
          <w:rFonts w:ascii="Times New Roman" w:hAnsi="Times New Roman"/>
          <w:sz w:val="24"/>
          <w:szCs w:val="24"/>
          <w:lang w:val="uk-UA"/>
        </w:rPr>
        <w:t xml:space="preserve"> Віталію Руслановичу </w:t>
      </w:r>
      <w:proofErr w:type="spellStart"/>
      <w:r w:rsidRPr="009C593B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9C593B">
        <w:rPr>
          <w:rFonts w:ascii="Times New Roman" w:hAnsi="Times New Roman"/>
          <w:sz w:val="24"/>
          <w:szCs w:val="24"/>
        </w:rPr>
        <w:t>ділянку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C593B">
        <w:rPr>
          <w:rFonts w:ascii="Times New Roman" w:hAnsi="Times New Roman"/>
          <w:sz w:val="24"/>
          <w:szCs w:val="24"/>
        </w:rPr>
        <w:t>площею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0,</w:t>
      </w:r>
      <w:r w:rsidRPr="009C593B">
        <w:rPr>
          <w:rFonts w:ascii="Times New Roman" w:hAnsi="Times New Roman"/>
          <w:sz w:val="24"/>
          <w:szCs w:val="24"/>
          <w:lang w:val="uk-UA"/>
        </w:rPr>
        <w:t>1000</w:t>
      </w:r>
      <w:r w:rsidRPr="009C593B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9C593B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номер  </w:t>
      </w:r>
      <w:r w:rsidRPr="009C593B">
        <w:rPr>
          <w:rFonts w:ascii="Times New Roman" w:hAnsi="Times New Roman" w:cs="Times New Roman"/>
          <w:sz w:val="24"/>
          <w:szCs w:val="24"/>
          <w:lang w:val="uk-UA"/>
        </w:rPr>
        <w:t>3221084001:01:006:0201 для будівництва та обслуговування житлового будинку, господарських будівель і споруд (присадибна ділянка)</w:t>
      </w:r>
      <w:r w:rsidRPr="009C59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9C593B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9C593B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9C593B">
        <w:rPr>
          <w:rFonts w:ascii="Times New Roman" w:hAnsi="Times New Roman" w:cs="Times New Roman"/>
          <w:sz w:val="24"/>
          <w:szCs w:val="24"/>
          <w:lang w:val="uk-UA"/>
        </w:rPr>
        <w:t>ка вул. Інтернаціональна,22.</w:t>
      </w:r>
    </w:p>
    <w:p w:rsidR="000455CF" w:rsidRPr="00F11BFB" w:rsidRDefault="000455CF" w:rsidP="000455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3221084001:01:006:0201)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та  оформлюється  відповідно до </w:t>
      </w:r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455CF" w:rsidRPr="009C593B" w:rsidRDefault="000455CF" w:rsidP="000455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C593B">
        <w:rPr>
          <w:rFonts w:ascii="Times New Roman" w:hAnsi="Times New Roman"/>
          <w:sz w:val="24"/>
          <w:szCs w:val="24"/>
        </w:rPr>
        <w:t>Гр.</w:t>
      </w:r>
      <w:proofErr w:type="spellStart"/>
      <w:r w:rsidRPr="009C593B">
        <w:rPr>
          <w:rFonts w:ascii="Times New Roman" w:hAnsi="Times New Roman"/>
          <w:sz w:val="24"/>
          <w:szCs w:val="24"/>
          <w:lang w:val="uk-UA"/>
        </w:rPr>
        <w:t>Бєлявцеву</w:t>
      </w:r>
      <w:proofErr w:type="spellEnd"/>
      <w:r w:rsidRPr="009C593B">
        <w:rPr>
          <w:rFonts w:ascii="Times New Roman" w:hAnsi="Times New Roman"/>
          <w:sz w:val="24"/>
          <w:szCs w:val="24"/>
          <w:lang w:val="uk-UA"/>
        </w:rPr>
        <w:t xml:space="preserve"> В.Р.</w:t>
      </w:r>
    </w:p>
    <w:p w:rsidR="000455CF" w:rsidRPr="009C593B" w:rsidRDefault="000455CF" w:rsidP="000455C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C593B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C593B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9C59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593B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9C59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C593B">
        <w:rPr>
          <w:rFonts w:ascii="Times New Roman" w:hAnsi="Times New Roman"/>
          <w:sz w:val="24"/>
          <w:szCs w:val="24"/>
        </w:rPr>
        <w:t>податок</w:t>
      </w:r>
      <w:proofErr w:type="spellEnd"/>
      <w:r w:rsidRPr="009C593B">
        <w:rPr>
          <w:rFonts w:ascii="Times New Roman" w:hAnsi="Times New Roman"/>
          <w:sz w:val="24"/>
          <w:szCs w:val="24"/>
        </w:rPr>
        <w:t>;</w:t>
      </w:r>
    </w:p>
    <w:p w:rsidR="000455CF" w:rsidRPr="009C593B" w:rsidRDefault="000455CF" w:rsidP="000455C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93B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455CF" w:rsidRDefault="000455CF" w:rsidP="000455CF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0455CF" w:rsidRPr="009C593B" w:rsidRDefault="000455CF" w:rsidP="000455CF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9C593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   </w:t>
      </w:r>
      <w:proofErr w:type="spellStart"/>
      <w:r w:rsidRPr="009C593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0455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F78"/>
    <w:multiLevelType w:val="multilevel"/>
    <w:tmpl w:val="4552C5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1" w15:restartNumberingAfterBreak="0">
    <w:nsid w:val="2E88447A"/>
    <w:multiLevelType w:val="hybridMultilevel"/>
    <w:tmpl w:val="31C6C1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FD"/>
    <w:rsid w:val="000455CF"/>
    <w:rsid w:val="005253FD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637FD-C1BA-423B-9020-971F3864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5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2020-08-13T12:08:00Z</dcterms:created>
  <dcterms:modified xsi:type="dcterms:W3CDTF">2020-08-13T12:08:00Z</dcterms:modified>
</cp:coreProperties>
</file>